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44" w:rsidRDefault="00192644" w:rsidP="00192644">
      <w:pPr>
        <w:pStyle w:val="normal-header"/>
        <w:ind w:firstLine="0"/>
        <w:rPr>
          <w:b/>
          <w:bCs/>
          <w:caps/>
        </w:rPr>
      </w:pPr>
    </w:p>
    <w:p w:rsidR="00192644" w:rsidRDefault="00192644" w:rsidP="00192644">
      <w:pPr>
        <w:pStyle w:val="normal-header"/>
        <w:ind w:firstLine="0"/>
        <w:rPr>
          <w:b/>
          <w:bCs/>
          <w:caps/>
        </w:rPr>
      </w:pPr>
    </w:p>
    <w:p w:rsidR="00192644" w:rsidRDefault="00192644" w:rsidP="00192644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Sportlétesítmények felújítása, fejlesztése, eszközbeszerzés</w:t>
      </w:r>
      <w:r>
        <w:rPr>
          <w:b/>
          <w:bCs/>
          <w:caps/>
        </w:rPr>
        <w:t>!</w:t>
      </w:r>
    </w:p>
    <w:p w:rsidR="00192644" w:rsidRDefault="00192644" w:rsidP="00192644">
      <w:pPr>
        <w:pStyle w:val="normal-header"/>
        <w:ind w:firstLine="0"/>
      </w:pPr>
    </w:p>
    <w:p w:rsidR="00192644" w:rsidRDefault="00192644" w:rsidP="0019264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Kedvezményezett: Egri Főegyházmegye</w:t>
      </w:r>
    </w:p>
    <w:p w:rsidR="00192644" w:rsidRDefault="00192644" w:rsidP="0019264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Projekt címe: </w:t>
      </w:r>
      <w:r w:rsidRPr="000442D3">
        <w:rPr>
          <w:rFonts w:cs="Arial"/>
          <w:szCs w:val="20"/>
        </w:rPr>
        <w:t>Az egri Andrássy György</w:t>
      </w:r>
      <w:r>
        <w:rPr>
          <w:rFonts w:cs="Arial"/>
          <w:szCs w:val="20"/>
        </w:rPr>
        <w:t xml:space="preserve"> </w:t>
      </w:r>
      <w:r w:rsidRPr="000442D3">
        <w:rPr>
          <w:rFonts w:cs="Arial"/>
          <w:szCs w:val="20"/>
        </w:rPr>
        <w:t>Katolikus Közgazdasági Középiskola sport</w:t>
      </w:r>
      <w:r>
        <w:rPr>
          <w:rFonts w:cs="Arial"/>
          <w:szCs w:val="20"/>
        </w:rPr>
        <w:t xml:space="preserve"> </w:t>
      </w:r>
      <w:r w:rsidRPr="000442D3">
        <w:rPr>
          <w:rFonts w:cs="Arial"/>
          <w:szCs w:val="20"/>
        </w:rPr>
        <w:t>és</w:t>
      </w:r>
      <w:r>
        <w:rPr>
          <w:rFonts w:cs="Arial"/>
          <w:szCs w:val="20"/>
        </w:rPr>
        <w:t xml:space="preserve"> </w:t>
      </w:r>
      <w:r w:rsidRPr="000442D3">
        <w:rPr>
          <w:rFonts w:cs="Arial"/>
          <w:szCs w:val="20"/>
        </w:rPr>
        <w:t>oktatási célú fejlesztése</w:t>
      </w:r>
    </w:p>
    <w:p w:rsidR="00192644" w:rsidRPr="00587B9A" w:rsidRDefault="00192644" w:rsidP="0019264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Támogatás összege</w:t>
      </w:r>
      <w:r w:rsidRPr="00587B9A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637,70 millió forint</w:t>
      </w:r>
    </w:p>
    <w:p w:rsidR="00192644" w:rsidRPr="00587B9A" w:rsidRDefault="00192644" w:rsidP="00192644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Támogatás intenzitása: 100%</w:t>
      </w:r>
    </w:p>
    <w:p w:rsidR="00192644" w:rsidRDefault="00192644" w:rsidP="00192644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A pro</w:t>
      </w:r>
      <w:r>
        <w:rPr>
          <w:rFonts w:cs="Arial"/>
          <w:szCs w:val="20"/>
        </w:rPr>
        <w:t>jekt fizikai zárása: 2018.11.30.</w:t>
      </w:r>
    </w:p>
    <w:p w:rsidR="00192644" w:rsidRPr="00587B9A" w:rsidRDefault="00192644" w:rsidP="00192644">
      <w:pPr>
        <w:pStyle w:val="normal-header"/>
        <w:ind w:firstLine="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Projekt azonosító</w:t>
      </w:r>
      <w:proofErr w:type="gramEnd"/>
      <w:r>
        <w:rPr>
          <w:rFonts w:cs="Arial"/>
          <w:szCs w:val="20"/>
        </w:rPr>
        <w:t xml:space="preserve"> száma: </w:t>
      </w:r>
      <w:r w:rsidRPr="000442D3">
        <w:rPr>
          <w:rFonts w:cs="Arial"/>
          <w:szCs w:val="20"/>
        </w:rPr>
        <w:t>EFOP-4.1.1-15-2016-00027</w:t>
      </w:r>
    </w:p>
    <w:p w:rsidR="00192644" w:rsidRDefault="00192644" w:rsidP="00192644">
      <w:pPr>
        <w:pStyle w:val="normal-header"/>
        <w:rPr>
          <w:rFonts w:cs="Arial"/>
          <w:szCs w:val="20"/>
        </w:rPr>
      </w:pPr>
    </w:p>
    <w:p w:rsidR="00192644" w:rsidRDefault="00192644" w:rsidP="00192644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Projekt bemutatása</w:t>
      </w:r>
    </w:p>
    <w:p w:rsidR="00192644" w:rsidRDefault="00192644" w:rsidP="00192644">
      <w:pPr>
        <w:pStyle w:val="normal-header"/>
        <w:rPr>
          <w:rFonts w:cs="Arial"/>
          <w:szCs w:val="20"/>
        </w:rPr>
      </w:pPr>
    </w:p>
    <w:p w:rsidR="00192644" w:rsidRDefault="00192644" w:rsidP="0019264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A most induló projekt</w:t>
      </w:r>
      <w:r w:rsidRPr="002A2C56">
        <w:rPr>
          <w:rFonts w:cs="Arial"/>
          <w:szCs w:val="20"/>
        </w:rPr>
        <w:t xml:space="preserve"> célja a modern oktatási környezet és a mindennapos testnevelés infrastrukturális feltételeinek megteremtése, tornaterem építésével, kötelező helyiségek kialakításával, eszközök beszerzésével, a minőségi és befogadó oktatás feltételeinek megteremtése érdekében.</w:t>
      </w:r>
      <w:r>
        <w:rPr>
          <w:rFonts w:cs="Arial"/>
          <w:szCs w:val="20"/>
        </w:rPr>
        <w:t xml:space="preserve"> </w:t>
      </w:r>
      <w:r w:rsidRPr="002A2C56">
        <w:rPr>
          <w:rFonts w:cs="Arial"/>
          <w:szCs w:val="20"/>
        </w:rPr>
        <w:t>Az intézmény működési helyszínének problémái, amelyek a projekt-tervet generálták: A mindennapos testnevelés megszervezéséhez nem rendelkezünk megfelelő infrastruktúrával és kiszolgáló hel</w:t>
      </w:r>
      <w:r>
        <w:rPr>
          <w:rFonts w:cs="Arial"/>
          <w:szCs w:val="20"/>
        </w:rPr>
        <w:t xml:space="preserve">yiségekkel, </w:t>
      </w:r>
      <w:r w:rsidRPr="002A2C56">
        <w:rPr>
          <w:rFonts w:cs="Arial"/>
          <w:szCs w:val="20"/>
        </w:rPr>
        <w:t xml:space="preserve">előírt számú szaktanteremmel. A melegítőkonyha eszközállománya hiányos. A sportudvar a régi technológiával készült </w:t>
      </w:r>
      <w:proofErr w:type="gramStart"/>
      <w:r w:rsidRPr="002A2C56">
        <w:rPr>
          <w:rFonts w:cs="Arial"/>
          <w:szCs w:val="20"/>
        </w:rPr>
        <w:t>aszfalt borítású</w:t>
      </w:r>
      <w:proofErr w:type="gramEnd"/>
      <w:r w:rsidRPr="002A2C56">
        <w:rPr>
          <w:rFonts w:cs="Arial"/>
          <w:szCs w:val="20"/>
        </w:rPr>
        <w:t xml:space="preserve">, a mai kor követelményeinek már nem felel meg. Az oktatási eszközpark szintén frissítésre, korszerűsítésre szorul. </w:t>
      </w:r>
    </w:p>
    <w:p w:rsidR="00192644" w:rsidRDefault="00192644" w:rsidP="00192644">
      <w:pPr>
        <w:pStyle w:val="normal-header"/>
        <w:ind w:firstLine="0"/>
        <w:rPr>
          <w:rFonts w:cs="Arial"/>
          <w:szCs w:val="20"/>
        </w:rPr>
      </w:pPr>
      <w:r w:rsidRPr="00A55F35">
        <w:rPr>
          <w:rFonts w:cs="Arial"/>
          <w:szCs w:val="20"/>
        </w:rPr>
        <w:t>1971-ben épült tornatermünk korszerűtlen, statikus szakértő szerint állapota rossz. A leány öltözőben kialakított mosdó és WC helyiségek száma nem elegendő, az öltöző mérete kicsi az osztályokban levő nagyobb létszámú leány tanulók számára. A fiú öltözőben nincs mosakodási lehetőség, nincs a fűtés megoldva. A tornaeszközök tárolása a tornateremben történik nagyobb méretű szertár hiányában. Az épület belső, udvari homlokzatának vakolata táskásodik. A vakolat hullása a hátsó bejáratot gyakorta használó tanulók számára balesetveszélyes. Az oktatási épület energetikai szempontból elavult, pazarló. A tantermek bútorzata és a taneszközök számban és minőségben is elmaradnak a mai kor követelményeitől. Jelenleg nem rendelkezünk a Kötelező eszközjegyzékben szereplő természettudományos szaktanteremmel. Informatikai hálózatunk kialakítása 2007-ben történt, az akkor rendelkezésre álló szakképzési támogatás mérsékelt keretéből. Azóta toldozott, foltozott hálózatot a 8 éves szerver már nagyon nehezen szolgálja ki. Elavult, alkatrészeket már nem gyártanak hozzá, javítása majdnem lehetetlen. A korszerű oktatási módszerek alkalmazása, a kooperatív munka arányának lényeges növekedése rugalmas megoldásokat és teret igényelnek az iskola épületében. Az épületnek alkalmassá kell válnia sajátos nevelési igényű tanulók befogadására.</w:t>
      </w:r>
    </w:p>
    <w:p w:rsidR="008651DC" w:rsidRPr="00192644" w:rsidRDefault="00192644" w:rsidP="00192644">
      <w:pPr>
        <w:pStyle w:val="normal-header"/>
        <w:ind w:firstLine="0"/>
        <w:rPr>
          <w:rFonts w:cs="Arial"/>
          <w:szCs w:val="20"/>
        </w:rPr>
      </w:pPr>
      <w:r w:rsidRPr="00A55F35">
        <w:rPr>
          <w:rFonts w:cs="Arial"/>
          <w:szCs w:val="20"/>
        </w:rPr>
        <w:t xml:space="preserve">A projekt fő tevékenységei a fenti problémákra reagálva kerültek megtervezésre: a meglévő, statikailag elégtelen tornaterem részleges visszabontásával új, 2 szintes, 3 teljes értékű helyiséges tornatermi szárnyat építünk, amelyben helyet foglal egy 15x30m méretű </w:t>
      </w:r>
      <w:proofErr w:type="spellStart"/>
      <w:r w:rsidRPr="00A55F35">
        <w:rPr>
          <w:rFonts w:cs="Arial"/>
          <w:szCs w:val="20"/>
        </w:rPr>
        <w:t>féltornaterem</w:t>
      </w:r>
      <w:proofErr w:type="spellEnd"/>
      <w:r w:rsidRPr="00A55F35">
        <w:rPr>
          <w:rFonts w:cs="Arial"/>
          <w:szCs w:val="20"/>
        </w:rPr>
        <w:t xml:space="preserve">, egy gyógytestnevelési/erőnléti terem és egy tornaszoba, amelyben tánc és </w:t>
      </w:r>
      <w:proofErr w:type="spellStart"/>
      <w:r w:rsidRPr="00A55F35">
        <w:rPr>
          <w:rFonts w:cs="Arial"/>
          <w:szCs w:val="20"/>
        </w:rPr>
        <w:t>sni</w:t>
      </w:r>
      <w:proofErr w:type="spellEnd"/>
      <w:r>
        <w:rPr>
          <w:rFonts w:cs="Arial"/>
          <w:szCs w:val="20"/>
        </w:rPr>
        <w:t xml:space="preserve"> (azaz sajátos nevelési igényű)</w:t>
      </w:r>
      <w:r w:rsidRPr="00A55F35">
        <w:rPr>
          <w:rFonts w:cs="Arial"/>
          <w:szCs w:val="20"/>
        </w:rPr>
        <w:t xml:space="preserve"> különfoglalkozások tarthatók. Kialakítjuk a szükséges számú és méretű kiszolgáló helyiségeket is. A beépíthetőségi fizikai korlátok alapján ez a kialakítás a legmegfelelőbb a célok elérésére, illetve a városi főépítész </w:t>
      </w:r>
      <w:proofErr w:type="gramStart"/>
      <w:r w:rsidRPr="00A55F35">
        <w:rPr>
          <w:rFonts w:cs="Arial"/>
          <w:szCs w:val="20"/>
        </w:rPr>
        <w:t>ezen</w:t>
      </w:r>
      <w:proofErr w:type="gramEnd"/>
      <w:r w:rsidRPr="00A55F35">
        <w:rPr>
          <w:rFonts w:cs="Arial"/>
          <w:szCs w:val="20"/>
        </w:rPr>
        <w:t xml:space="preserve"> tervet hagyta jóvá.</w:t>
      </w:r>
      <w:r>
        <w:rPr>
          <w:rFonts w:cs="Arial"/>
          <w:szCs w:val="20"/>
        </w:rPr>
        <w:t xml:space="preserve"> </w:t>
      </w:r>
      <w:r w:rsidRPr="002A2C56">
        <w:rPr>
          <w:rFonts w:cs="Arial"/>
          <w:szCs w:val="20"/>
        </w:rPr>
        <w:t>A tervezett tornatermeket 2 intézmény is használni fogja!</w:t>
      </w:r>
      <w:r w:rsidRPr="00A55F35">
        <w:rPr>
          <w:rFonts w:cs="Arial"/>
          <w:szCs w:val="20"/>
        </w:rPr>
        <w:t xml:space="preserve"> A projekt másik fő eleme az eszközbeszerzés, oktatási, sport, </w:t>
      </w:r>
      <w:proofErr w:type="spellStart"/>
      <w:r w:rsidRPr="00A55F35">
        <w:rPr>
          <w:rFonts w:cs="Arial"/>
          <w:szCs w:val="20"/>
        </w:rPr>
        <w:t>ikt</w:t>
      </w:r>
      <w:proofErr w:type="spellEnd"/>
      <w:r w:rsidRPr="00A55F35">
        <w:rPr>
          <w:rFonts w:cs="Arial"/>
          <w:szCs w:val="20"/>
        </w:rPr>
        <w:t xml:space="preserve"> és konyhai eszközpark korszerűsítése, bútorok beszerzése tervezett. </w:t>
      </w:r>
      <w:r>
        <w:rPr>
          <w:rFonts w:cs="Arial"/>
          <w:szCs w:val="20"/>
        </w:rPr>
        <w:t>A pályázat során megvalósul még a</w:t>
      </w:r>
      <w:r w:rsidRPr="00A55F35">
        <w:rPr>
          <w:rFonts w:cs="Arial"/>
          <w:szCs w:val="20"/>
        </w:rPr>
        <w:t xml:space="preserve"> </w:t>
      </w:r>
      <w:proofErr w:type="gramStart"/>
      <w:r w:rsidRPr="00A55F35">
        <w:rPr>
          <w:rFonts w:cs="Arial"/>
          <w:szCs w:val="20"/>
        </w:rPr>
        <w:t>meglévő</w:t>
      </w:r>
      <w:proofErr w:type="gramEnd"/>
      <w:r w:rsidRPr="00A55F35">
        <w:rPr>
          <w:rFonts w:cs="Arial"/>
          <w:szCs w:val="20"/>
        </w:rPr>
        <w:t xml:space="preserve"> oktatási épületek energiahatékonysági fejlesztése megújuló energiaforrással kombinálva (napcellás rendszer telepítése)</w:t>
      </w:r>
      <w:r>
        <w:rPr>
          <w:rFonts w:cs="Arial"/>
          <w:szCs w:val="20"/>
        </w:rPr>
        <w:t>.</w:t>
      </w:r>
      <w:bookmarkStart w:id="0" w:name="_GoBack"/>
      <w:bookmarkEnd w:id="0"/>
    </w:p>
    <w:sectPr w:rsidR="008651DC" w:rsidRPr="00192644" w:rsidSect="009F4A91">
      <w:headerReference w:type="default" r:id="rId8"/>
      <w:pgSz w:w="11906" w:h="16838" w:code="9"/>
      <w:pgMar w:top="2800" w:right="1134" w:bottom="284" w:left="1134" w:header="992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7F" w:rsidRDefault="0043437F" w:rsidP="00AB4900">
      <w:pPr>
        <w:spacing w:after="0" w:line="240" w:lineRule="auto"/>
      </w:pPr>
      <w:r>
        <w:separator/>
      </w:r>
    </w:p>
  </w:endnote>
  <w:endnote w:type="continuationSeparator" w:id="0">
    <w:p w:rsidR="0043437F" w:rsidRDefault="0043437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7F" w:rsidRDefault="0043437F" w:rsidP="00AB4900">
      <w:pPr>
        <w:spacing w:after="0" w:line="240" w:lineRule="auto"/>
      </w:pPr>
      <w:r>
        <w:separator/>
      </w:r>
    </w:p>
  </w:footnote>
  <w:footnote w:type="continuationSeparator" w:id="0">
    <w:p w:rsidR="0043437F" w:rsidRDefault="0043437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C7A0483" wp14:editId="100BCA5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3953"/>
    <w:multiLevelType w:val="hybridMultilevel"/>
    <w:tmpl w:val="D3864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035FA"/>
    <w:rsid w:val="00030687"/>
    <w:rsid w:val="00033AB5"/>
    <w:rsid w:val="00045F17"/>
    <w:rsid w:val="00081A6B"/>
    <w:rsid w:val="00096699"/>
    <w:rsid w:val="000A056E"/>
    <w:rsid w:val="000B2CD5"/>
    <w:rsid w:val="000F4E96"/>
    <w:rsid w:val="00111913"/>
    <w:rsid w:val="00146ACE"/>
    <w:rsid w:val="00192644"/>
    <w:rsid w:val="001E6A2A"/>
    <w:rsid w:val="00225B67"/>
    <w:rsid w:val="00232166"/>
    <w:rsid w:val="002441AB"/>
    <w:rsid w:val="00244F73"/>
    <w:rsid w:val="002A6DE9"/>
    <w:rsid w:val="002D426F"/>
    <w:rsid w:val="002E1E57"/>
    <w:rsid w:val="002F678C"/>
    <w:rsid w:val="00316890"/>
    <w:rsid w:val="003254B7"/>
    <w:rsid w:val="00344C67"/>
    <w:rsid w:val="00353E8C"/>
    <w:rsid w:val="00390E76"/>
    <w:rsid w:val="00392B1A"/>
    <w:rsid w:val="003D5F77"/>
    <w:rsid w:val="00407F0D"/>
    <w:rsid w:val="0043437F"/>
    <w:rsid w:val="004370CA"/>
    <w:rsid w:val="00442982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6D6C8A"/>
    <w:rsid w:val="0078269C"/>
    <w:rsid w:val="007A6928"/>
    <w:rsid w:val="00816521"/>
    <w:rsid w:val="008639A6"/>
    <w:rsid w:val="008651DC"/>
    <w:rsid w:val="00894947"/>
    <w:rsid w:val="008B5441"/>
    <w:rsid w:val="009039F9"/>
    <w:rsid w:val="00922FBD"/>
    <w:rsid w:val="00924709"/>
    <w:rsid w:val="00987164"/>
    <w:rsid w:val="009B38F5"/>
    <w:rsid w:val="009B7AB7"/>
    <w:rsid w:val="009C486D"/>
    <w:rsid w:val="009D2C62"/>
    <w:rsid w:val="009F4A91"/>
    <w:rsid w:val="00A01E68"/>
    <w:rsid w:val="00A06EA7"/>
    <w:rsid w:val="00A142A5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24833"/>
    <w:rsid w:val="00D42BAB"/>
    <w:rsid w:val="00D50544"/>
    <w:rsid w:val="00D609B1"/>
    <w:rsid w:val="00DC0ECD"/>
    <w:rsid w:val="00DC5E5A"/>
    <w:rsid w:val="00E746CB"/>
    <w:rsid w:val="00E824DA"/>
    <w:rsid w:val="00EA02F5"/>
    <w:rsid w:val="00EA2F16"/>
    <w:rsid w:val="00EF53E1"/>
    <w:rsid w:val="00F04605"/>
    <w:rsid w:val="00F22288"/>
    <w:rsid w:val="00F27706"/>
    <w:rsid w:val="00F62661"/>
    <w:rsid w:val="00F7138D"/>
    <w:rsid w:val="00FD397A"/>
    <w:rsid w:val="00FD4B58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8651D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56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8651D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56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Krajnyák Gyula</cp:lastModifiedBy>
  <cp:revision>3</cp:revision>
  <cp:lastPrinted>2016-02-10T20:42:00Z</cp:lastPrinted>
  <dcterms:created xsi:type="dcterms:W3CDTF">2017-02-28T13:42:00Z</dcterms:created>
  <dcterms:modified xsi:type="dcterms:W3CDTF">2017-02-28T13:44:00Z</dcterms:modified>
</cp:coreProperties>
</file>