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44" w:rsidRDefault="00192644" w:rsidP="00192644">
      <w:pPr>
        <w:pStyle w:val="normal-header"/>
        <w:ind w:firstLine="0"/>
        <w:rPr>
          <w:b/>
          <w:bCs/>
          <w:caps/>
        </w:rPr>
      </w:pPr>
    </w:p>
    <w:p w:rsidR="00192644" w:rsidRDefault="00192644" w:rsidP="00192644">
      <w:pPr>
        <w:pStyle w:val="normal-header"/>
        <w:ind w:firstLine="0"/>
        <w:rPr>
          <w:b/>
          <w:bCs/>
          <w:caps/>
        </w:rPr>
      </w:pPr>
    </w:p>
    <w:p w:rsidR="00192644" w:rsidRDefault="002D3E71" w:rsidP="00192644">
      <w:pPr>
        <w:pStyle w:val="normal-header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 xml:space="preserve">Iskola Sport </w:t>
      </w:r>
      <w:proofErr w:type="gramStart"/>
      <w:r>
        <w:rPr>
          <w:b/>
          <w:bCs/>
          <w:caps/>
        </w:rPr>
        <w:t>és</w:t>
      </w:r>
      <w:proofErr w:type="gramEnd"/>
      <w:r>
        <w:rPr>
          <w:b/>
          <w:bCs/>
          <w:caps/>
        </w:rPr>
        <w:t xml:space="preserve"> oktatási célú fejlesztése</w:t>
      </w:r>
      <w:r w:rsidR="00192644">
        <w:rPr>
          <w:b/>
          <w:bCs/>
          <w:caps/>
        </w:rPr>
        <w:t>!</w:t>
      </w:r>
    </w:p>
    <w:p w:rsidR="00192644" w:rsidRDefault="00192644" w:rsidP="00192644">
      <w:pPr>
        <w:pStyle w:val="normal-header"/>
        <w:ind w:firstLine="0"/>
      </w:pPr>
    </w:p>
    <w:p w:rsidR="00192644" w:rsidRDefault="00192644" w:rsidP="00192644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>Kedvezményezett: Egri Főegyházmegye</w:t>
      </w:r>
    </w:p>
    <w:p w:rsidR="00192644" w:rsidRDefault="00192644" w:rsidP="002D3E71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 xml:space="preserve">Projekt címe: </w:t>
      </w:r>
      <w:bookmarkStart w:id="0" w:name="_GoBack"/>
      <w:r w:rsidR="009F02F9">
        <w:rPr>
          <w:rFonts w:cs="Arial"/>
          <w:szCs w:val="20"/>
        </w:rPr>
        <w:t>M</w:t>
      </w:r>
      <w:r w:rsidR="002D3E71" w:rsidRPr="002D3E71">
        <w:rPr>
          <w:rFonts w:cs="Arial"/>
          <w:szCs w:val="20"/>
        </w:rPr>
        <w:t>ezőkövesdi Szent István</w:t>
      </w:r>
      <w:r w:rsidR="002D3E71">
        <w:rPr>
          <w:rFonts w:cs="Arial"/>
          <w:szCs w:val="20"/>
        </w:rPr>
        <w:t xml:space="preserve"> </w:t>
      </w:r>
      <w:r w:rsidR="002D3E71" w:rsidRPr="002D3E71">
        <w:rPr>
          <w:rFonts w:cs="Arial"/>
          <w:szCs w:val="20"/>
        </w:rPr>
        <w:t>Katolikus Általános Iskola sport- és oktatási</w:t>
      </w:r>
      <w:r w:rsidR="002D3E71">
        <w:rPr>
          <w:rFonts w:cs="Arial"/>
          <w:szCs w:val="20"/>
        </w:rPr>
        <w:t xml:space="preserve"> </w:t>
      </w:r>
      <w:r w:rsidR="002D3E71" w:rsidRPr="002D3E71">
        <w:rPr>
          <w:rFonts w:cs="Arial"/>
          <w:szCs w:val="20"/>
        </w:rPr>
        <w:t>célú fejlesztése</w:t>
      </w:r>
      <w:bookmarkEnd w:id="0"/>
    </w:p>
    <w:p w:rsidR="00192644" w:rsidRPr="00587B9A" w:rsidRDefault="00192644" w:rsidP="00192644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>Támogatás összege</w:t>
      </w:r>
      <w:r w:rsidRPr="00587B9A">
        <w:rPr>
          <w:rFonts w:cs="Arial"/>
          <w:szCs w:val="20"/>
        </w:rPr>
        <w:t xml:space="preserve">: </w:t>
      </w:r>
      <w:r w:rsidR="002D3E71">
        <w:rPr>
          <w:rFonts w:cs="Arial"/>
          <w:szCs w:val="20"/>
        </w:rPr>
        <w:t>500,0</w:t>
      </w:r>
      <w:r>
        <w:rPr>
          <w:rFonts w:cs="Arial"/>
          <w:szCs w:val="20"/>
        </w:rPr>
        <w:t>0 millió forint</w:t>
      </w:r>
    </w:p>
    <w:p w:rsidR="00192644" w:rsidRPr="00587B9A" w:rsidRDefault="00192644" w:rsidP="00192644">
      <w:pPr>
        <w:pStyle w:val="normal-header"/>
        <w:ind w:firstLine="0"/>
        <w:rPr>
          <w:rFonts w:cs="Arial"/>
          <w:szCs w:val="20"/>
        </w:rPr>
      </w:pPr>
      <w:r w:rsidRPr="00587B9A">
        <w:rPr>
          <w:rFonts w:cs="Arial"/>
          <w:szCs w:val="20"/>
        </w:rPr>
        <w:t>Támogatás intenzitása: 100%</w:t>
      </w:r>
    </w:p>
    <w:p w:rsidR="00192644" w:rsidRDefault="00192644" w:rsidP="00192644">
      <w:pPr>
        <w:pStyle w:val="normal-header"/>
        <w:ind w:firstLine="0"/>
        <w:rPr>
          <w:rFonts w:cs="Arial"/>
          <w:szCs w:val="20"/>
        </w:rPr>
      </w:pPr>
      <w:r w:rsidRPr="00587B9A">
        <w:rPr>
          <w:rFonts w:cs="Arial"/>
          <w:szCs w:val="20"/>
        </w:rPr>
        <w:t>A pro</w:t>
      </w:r>
      <w:r>
        <w:rPr>
          <w:rFonts w:cs="Arial"/>
          <w:szCs w:val="20"/>
        </w:rPr>
        <w:t>jekt fizikai zárása: 2018.11.30.</w:t>
      </w:r>
    </w:p>
    <w:p w:rsidR="00192644" w:rsidRPr="00587B9A" w:rsidRDefault="00192644" w:rsidP="00192644">
      <w:pPr>
        <w:pStyle w:val="normal-header"/>
        <w:ind w:firstLine="0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Projekt azonosító</w:t>
      </w:r>
      <w:proofErr w:type="gramEnd"/>
      <w:r>
        <w:rPr>
          <w:rFonts w:cs="Arial"/>
          <w:szCs w:val="20"/>
        </w:rPr>
        <w:t xml:space="preserve"> száma: </w:t>
      </w:r>
      <w:r w:rsidR="002D3E71">
        <w:rPr>
          <w:rFonts w:cs="Arial"/>
          <w:szCs w:val="20"/>
        </w:rPr>
        <w:t>EFOP-4.1.1-15-2016-00026</w:t>
      </w:r>
    </w:p>
    <w:p w:rsidR="00192644" w:rsidRDefault="00192644" w:rsidP="00192644">
      <w:pPr>
        <w:pStyle w:val="normal-header"/>
        <w:rPr>
          <w:rFonts w:cs="Arial"/>
          <w:szCs w:val="20"/>
        </w:rPr>
      </w:pPr>
    </w:p>
    <w:p w:rsidR="00192644" w:rsidRDefault="00192644" w:rsidP="00192644">
      <w:pPr>
        <w:pStyle w:val="normal-header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Projekt bemutatása</w:t>
      </w:r>
    </w:p>
    <w:p w:rsidR="00192644" w:rsidRDefault="00192644" w:rsidP="00192644">
      <w:pPr>
        <w:pStyle w:val="normal-header"/>
        <w:rPr>
          <w:rFonts w:cs="Arial"/>
          <w:szCs w:val="20"/>
        </w:rPr>
      </w:pPr>
    </w:p>
    <w:p w:rsidR="00192644" w:rsidRDefault="00192644" w:rsidP="00192644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>A most induló projekt</w:t>
      </w:r>
      <w:r w:rsidRPr="002A2C56">
        <w:rPr>
          <w:rFonts w:cs="Arial"/>
          <w:szCs w:val="20"/>
        </w:rPr>
        <w:t xml:space="preserve"> célja a modern oktatási környezet és a mindennapos testnevelés infrastrukturális feltételeinek megteremtése, tornaterem építésével, kötelező helyiségek kialakításával, eszközök beszerzésével, a minőségi és befogadó oktatás feltételeinek megteremtése érdekében.</w:t>
      </w:r>
      <w:r>
        <w:rPr>
          <w:rFonts w:cs="Arial"/>
          <w:szCs w:val="20"/>
        </w:rPr>
        <w:t xml:space="preserve"> </w:t>
      </w:r>
      <w:r w:rsidRPr="002A2C56">
        <w:rPr>
          <w:rFonts w:cs="Arial"/>
          <w:szCs w:val="20"/>
        </w:rPr>
        <w:t>Az intézmény működési helyszínének problémái, amelyek a projekt-tervet generálták: A mindennapos testnevelés megszervezéséhez nem rendelkezünk megfelelő infrastruktúrával és kiszolgáló hel</w:t>
      </w:r>
      <w:r>
        <w:rPr>
          <w:rFonts w:cs="Arial"/>
          <w:szCs w:val="20"/>
        </w:rPr>
        <w:t xml:space="preserve">yiségekkel, </w:t>
      </w:r>
      <w:r w:rsidRPr="002A2C56">
        <w:rPr>
          <w:rFonts w:cs="Arial"/>
          <w:szCs w:val="20"/>
        </w:rPr>
        <w:t xml:space="preserve">előírt számú szaktanteremmel. </w:t>
      </w:r>
      <w:r w:rsidR="002D3E71" w:rsidRPr="002D3E71">
        <w:rPr>
          <w:rFonts w:cs="Arial"/>
          <w:szCs w:val="20"/>
        </w:rPr>
        <w:t xml:space="preserve">Az épületeink akadálymentes megközelítése és a belső akadálymentes közlekedés nem megoldott. Nincs akadálymentes parkoló. Nem rendelkezünk az előírt számú tanteremmel és szaktanteremmel. A régi oktatási szárny alagsora dohos, penészes, oktatásra jelenleg nem alkalmas. A főzőkonyha technológiai szempontból elavult. A sportudvar még a régi technológiával készült salak és </w:t>
      </w:r>
      <w:proofErr w:type="gramStart"/>
      <w:r w:rsidR="002D3E71" w:rsidRPr="002D3E71">
        <w:rPr>
          <w:rFonts w:cs="Arial"/>
          <w:szCs w:val="20"/>
        </w:rPr>
        <w:t>aszfalt borítású</w:t>
      </w:r>
      <w:proofErr w:type="gramEnd"/>
      <w:r w:rsidR="002D3E71" w:rsidRPr="002D3E71">
        <w:rPr>
          <w:rFonts w:cs="Arial"/>
          <w:szCs w:val="20"/>
        </w:rPr>
        <w:t>, a mai kor követelményeinek már nem felel meg. A játszóudvar eszközei szintén avultak. Az oktatási eszközpark szintén frissítésre, korszerűsítésre szorul.</w:t>
      </w:r>
    </w:p>
    <w:p w:rsidR="008651DC" w:rsidRDefault="00DF19EA" w:rsidP="00192644">
      <w:pPr>
        <w:pStyle w:val="normal-header"/>
        <w:ind w:firstLine="0"/>
      </w:pPr>
      <w:r>
        <w:rPr>
          <w:rFonts w:cs="Arial"/>
          <w:szCs w:val="20"/>
        </w:rPr>
        <w:t>A pályázat keretén belül új tornatermi szárny épül</w:t>
      </w:r>
      <w:r w:rsidRPr="00DF19EA">
        <w:rPr>
          <w:rFonts w:cs="Arial"/>
          <w:szCs w:val="20"/>
        </w:rPr>
        <w:t>, amelyben tornaterem és gyógytestnevelés/erőnléti</w:t>
      </w:r>
      <w:r>
        <w:rPr>
          <w:rFonts w:cs="Arial"/>
          <w:szCs w:val="20"/>
        </w:rPr>
        <w:t xml:space="preserve"> terem</w:t>
      </w:r>
      <w:r w:rsidRPr="00DF19EA">
        <w:rPr>
          <w:rFonts w:cs="Arial"/>
          <w:szCs w:val="20"/>
        </w:rPr>
        <w:t>, valamint testnevelő tanári szoba, nemenkénti öltöző és mosdó, szertár kap helyet. Az épületben kerül kialakításra a szabványnak megfelelő méretű tanári szoba, igazgatói, helyettesi és gazdasági irodák. Az irodák és a tanári szoba áttelepítésével a régi épületben kialakítható egy új tanterem, amelyre az osztálylétszám növekedés miatt szükség van. Az egyik osztály jelenleg a könyvtárban foglal helyet, az új tanterem kialakításával minden osztályunknak saját osztályterme lesz. Az alagsor vizesedési problémáit talajnedvesség elleni szigeteléssel oldjuk meg, ezáltal ez a terület is bevonható az oktatási munkába. Az alagsorban 5 szaktantermet tudunk létrehozni, így teljesülni fognak a 20/2012. (VIII. 31.) EMMI rendelet szerinti minimum követelmények. Az új épület teljes körűen akadálymentes lesz, a régi épületben szintenként akadálymentes mosdókat létesítünk. A projekt része a sportudvar és a játszóudvar korszerűsítése, zöldterület fejlesztés. A fenntarthatóság érdekében napelemes rendszert telepítünk.</w:t>
      </w:r>
      <w:r>
        <w:rPr>
          <w:rFonts w:cs="Arial"/>
          <w:szCs w:val="20"/>
        </w:rPr>
        <w:t xml:space="preserve"> A hamarosan kezdődő beruházással megvalósul </w:t>
      </w:r>
      <w:r w:rsidRPr="00DF19EA">
        <w:rPr>
          <w:rFonts w:cs="Arial"/>
          <w:szCs w:val="20"/>
        </w:rPr>
        <w:t>a mindennapos testneveléshez szükséges infrastruktúra fejlesztése és bővítése</w:t>
      </w:r>
      <w:r>
        <w:rPr>
          <w:rFonts w:cs="Arial"/>
          <w:szCs w:val="20"/>
        </w:rPr>
        <w:t xml:space="preserve">, </w:t>
      </w:r>
      <w:r>
        <w:t xml:space="preserve">a hiányzó osztály- és szaktantermek kialakításával és berendezésével az oktatás-nevelési tér minőségi növelése. </w:t>
      </w:r>
      <w:r w:rsidRPr="00DF19EA">
        <w:t>A konyha és a sportudvar modernizációja egyrészt hozzájárul a tanulók komfortérzetének növeléséhez, másrészt az iskola vonzerejét erősíti, amely hozzájárul a létszám fenntartásához. A gépészeti beavatkozások közvetlen eredménye az üzemeltetési és karbantartási költségek csökkentése, a költségvetési egyensúly javítása, a fenntarthatóság elősegítése.</w:t>
      </w:r>
    </w:p>
    <w:p w:rsidR="00DF19EA" w:rsidRPr="00192644" w:rsidRDefault="00DF19EA" w:rsidP="00192644">
      <w:pPr>
        <w:pStyle w:val="normal-header"/>
        <w:ind w:firstLine="0"/>
        <w:rPr>
          <w:rFonts w:cs="Arial"/>
          <w:szCs w:val="20"/>
        </w:rPr>
      </w:pPr>
      <w:r w:rsidRPr="00DF19EA">
        <w:rPr>
          <w:rFonts w:cs="Arial"/>
          <w:szCs w:val="20"/>
        </w:rPr>
        <w:t>A projekt az Európai Unió támogatásával, az Európai Regionális Fejlesztési Alap társfinanszírozásával az Emberi Erőforrás Fejlesztési Operatív Program keretén belül valósul meg.</w:t>
      </w:r>
    </w:p>
    <w:sectPr w:rsidR="00DF19EA" w:rsidRPr="00192644" w:rsidSect="009F4A91">
      <w:headerReference w:type="default" r:id="rId8"/>
      <w:pgSz w:w="11906" w:h="16838" w:code="9"/>
      <w:pgMar w:top="2800" w:right="1134" w:bottom="284" w:left="1134" w:header="992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36" w:rsidRDefault="00E83736" w:rsidP="00AB4900">
      <w:pPr>
        <w:spacing w:after="0" w:line="240" w:lineRule="auto"/>
      </w:pPr>
      <w:r>
        <w:separator/>
      </w:r>
    </w:p>
  </w:endnote>
  <w:endnote w:type="continuationSeparator" w:id="0">
    <w:p w:rsidR="00E83736" w:rsidRDefault="00E83736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36" w:rsidRDefault="00E83736" w:rsidP="00AB4900">
      <w:pPr>
        <w:spacing w:after="0" w:line="240" w:lineRule="auto"/>
      </w:pPr>
      <w:r>
        <w:separator/>
      </w:r>
    </w:p>
  </w:footnote>
  <w:footnote w:type="continuationSeparator" w:id="0">
    <w:p w:rsidR="00E83736" w:rsidRDefault="00E83736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1C7A0483" wp14:editId="100BCA5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33953"/>
    <w:multiLevelType w:val="hybridMultilevel"/>
    <w:tmpl w:val="D3864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035FA"/>
    <w:rsid w:val="00030687"/>
    <w:rsid w:val="00033AB5"/>
    <w:rsid w:val="00045F17"/>
    <w:rsid w:val="00081A6B"/>
    <w:rsid w:val="00096699"/>
    <w:rsid w:val="000A056E"/>
    <w:rsid w:val="000B2CD5"/>
    <w:rsid w:val="000F4E96"/>
    <w:rsid w:val="00111913"/>
    <w:rsid w:val="00146ACE"/>
    <w:rsid w:val="00192644"/>
    <w:rsid w:val="001E6A2A"/>
    <w:rsid w:val="00225B67"/>
    <w:rsid w:val="00232166"/>
    <w:rsid w:val="002441AB"/>
    <w:rsid w:val="00244F73"/>
    <w:rsid w:val="002A6DE9"/>
    <w:rsid w:val="002D3E71"/>
    <w:rsid w:val="002D426F"/>
    <w:rsid w:val="002E1E57"/>
    <w:rsid w:val="002F678C"/>
    <w:rsid w:val="00316890"/>
    <w:rsid w:val="003254B7"/>
    <w:rsid w:val="00344C67"/>
    <w:rsid w:val="00353E8C"/>
    <w:rsid w:val="00390E76"/>
    <w:rsid w:val="00392B1A"/>
    <w:rsid w:val="003D5F77"/>
    <w:rsid w:val="00407F0D"/>
    <w:rsid w:val="0043437F"/>
    <w:rsid w:val="004370CA"/>
    <w:rsid w:val="00442982"/>
    <w:rsid w:val="004C625A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6D6C8A"/>
    <w:rsid w:val="0078269C"/>
    <w:rsid w:val="007A660E"/>
    <w:rsid w:val="007A6928"/>
    <w:rsid w:val="00816521"/>
    <w:rsid w:val="008639A6"/>
    <w:rsid w:val="008651DC"/>
    <w:rsid w:val="00894947"/>
    <w:rsid w:val="008B5441"/>
    <w:rsid w:val="009039F9"/>
    <w:rsid w:val="00922FBD"/>
    <w:rsid w:val="00924709"/>
    <w:rsid w:val="00987164"/>
    <w:rsid w:val="009B38F5"/>
    <w:rsid w:val="009B7AB7"/>
    <w:rsid w:val="009C486D"/>
    <w:rsid w:val="009D2C62"/>
    <w:rsid w:val="009F02F9"/>
    <w:rsid w:val="009F4A91"/>
    <w:rsid w:val="00A01E68"/>
    <w:rsid w:val="00A06EA7"/>
    <w:rsid w:val="00A142A5"/>
    <w:rsid w:val="00A422D2"/>
    <w:rsid w:val="00A46013"/>
    <w:rsid w:val="00A54B1C"/>
    <w:rsid w:val="00A63A25"/>
    <w:rsid w:val="00AB4900"/>
    <w:rsid w:val="00AC5B21"/>
    <w:rsid w:val="00AE2160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24833"/>
    <w:rsid w:val="00D42BAB"/>
    <w:rsid w:val="00D50544"/>
    <w:rsid w:val="00D609B1"/>
    <w:rsid w:val="00DC0ECD"/>
    <w:rsid w:val="00DC5E5A"/>
    <w:rsid w:val="00DF19EA"/>
    <w:rsid w:val="00E746CB"/>
    <w:rsid w:val="00E824DA"/>
    <w:rsid w:val="00E83736"/>
    <w:rsid w:val="00EA02F5"/>
    <w:rsid w:val="00EA2F16"/>
    <w:rsid w:val="00EF53E1"/>
    <w:rsid w:val="00F04605"/>
    <w:rsid w:val="00F22288"/>
    <w:rsid w:val="00F27706"/>
    <w:rsid w:val="00F62661"/>
    <w:rsid w:val="00F7138D"/>
    <w:rsid w:val="00FD397A"/>
    <w:rsid w:val="00FD4B58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8651D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56E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8651D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56E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Krajnyák Gyula</cp:lastModifiedBy>
  <cp:revision>5</cp:revision>
  <cp:lastPrinted>2016-02-10T20:42:00Z</cp:lastPrinted>
  <dcterms:created xsi:type="dcterms:W3CDTF">2017-02-28T13:42:00Z</dcterms:created>
  <dcterms:modified xsi:type="dcterms:W3CDTF">2017-02-28T16:23:00Z</dcterms:modified>
</cp:coreProperties>
</file>